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769E1" w14:textId="77777777" w:rsidR="006D0A08" w:rsidRDefault="006D0A08" w:rsidP="006D0A08">
      <w:pPr>
        <w:spacing w:line="278" w:lineRule="auto"/>
        <w:jc w:val="right"/>
        <w:rPr>
          <w:rFonts w:ascii="Calibri" w:eastAsia="Calibri" w:hAnsi="Calibri" w:cs="Calibri"/>
          <w:color w:val="0070C0"/>
          <w:kern w:val="2"/>
          <w:sz w:val="24"/>
          <w:szCs w:val="24"/>
          <w:lang w:eastAsia="en-US"/>
          <w14:ligatures w14:val="standardContextual"/>
        </w:rPr>
      </w:pPr>
    </w:p>
    <w:p w14:paraId="45250E03" w14:textId="60CC5E38" w:rsidR="006D0A08" w:rsidRPr="006D0A08" w:rsidRDefault="006D0A08" w:rsidP="006D0A08">
      <w:pPr>
        <w:spacing w:line="278" w:lineRule="auto"/>
        <w:jc w:val="right"/>
        <w:rPr>
          <w:rFonts w:eastAsia="Calibri" w:cstheme="minorHAnsi"/>
          <w:color w:val="0070C0"/>
          <w:kern w:val="2"/>
          <w:sz w:val="20"/>
          <w:szCs w:val="20"/>
          <w:lang w:eastAsia="en-US"/>
          <w14:ligatures w14:val="standardContextual"/>
        </w:rPr>
      </w:pPr>
      <w:r w:rsidRPr="006D0A08">
        <w:rPr>
          <w:rFonts w:eastAsia="Calibri" w:cstheme="minorHAnsi"/>
          <w:color w:val="0070C0"/>
          <w:kern w:val="2"/>
          <w:sz w:val="20"/>
          <w:szCs w:val="20"/>
          <w:lang w:eastAsia="en-US"/>
          <w14:ligatures w14:val="standardContextual"/>
        </w:rPr>
        <w:t>Pirkimo sąlygų 1</w:t>
      </w:r>
      <w:r w:rsidRPr="006D0A08">
        <w:rPr>
          <w:rFonts w:eastAsia="Calibri" w:cstheme="minorHAnsi"/>
          <w:color w:val="0070C0"/>
          <w:kern w:val="2"/>
          <w:sz w:val="20"/>
          <w:szCs w:val="20"/>
          <w:lang w:eastAsia="en-US"/>
          <w14:ligatures w14:val="standardContextual"/>
        </w:rPr>
        <w:t>0</w:t>
      </w:r>
      <w:r w:rsidRPr="006D0A08">
        <w:rPr>
          <w:rFonts w:eastAsia="Calibri" w:cstheme="minorHAnsi"/>
          <w:color w:val="0070C0"/>
          <w:kern w:val="2"/>
          <w:sz w:val="20"/>
          <w:szCs w:val="20"/>
          <w:lang w:eastAsia="en-US"/>
          <w14:ligatures w14:val="standardContextual"/>
        </w:rPr>
        <w:t xml:space="preserve"> priedas “Dėl kvalifikacijos reikalavimų”</w:t>
      </w:r>
    </w:p>
    <w:p w14:paraId="1AB02C33" w14:textId="77777777" w:rsidR="006D0A08" w:rsidRPr="006D0A08" w:rsidRDefault="006D0A08" w:rsidP="006D0A08">
      <w:pPr>
        <w:spacing w:line="278" w:lineRule="auto"/>
        <w:jc w:val="right"/>
        <w:rPr>
          <w:rFonts w:eastAsia="Calibri" w:cstheme="minorHAnsi"/>
          <w:kern w:val="2"/>
          <w:sz w:val="20"/>
          <w:szCs w:val="20"/>
          <w:lang w:eastAsia="en-US"/>
          <w14:ligatures w14:val="standardContextual"/>
        </w:rPr>
      </w:pPr>
    </w:p>
    <w:p w14:paraId="39976E9E" w14:textId="13B987A3" w:rsidR="006D0A08" w:rsidRPr="00F34301" w:rsidRDefault="006D0A08" w:rsidP="006D0A08">
      <w:pPr>
        <w:pStyle w:val="Sraopastraipa"/>
        <w:numPr>
          <w:ilvl w:val="0"/>
          <w:numId w:val="2"/>
        </w:numPr>
        <w:spacing w:line="278" w:lineRule="auto"/>
        <w:rPr>
          <w:rFonts w:eastAsia="Calibri" w:cstheme="minorHAnsi"/>
          <w:kern w:val="2"/>
          <w:sz w:val="20"/>
          <w:szCs w:val="20"/>
          <w:lang w:eastAsia="en-US"/>
          <w14:ligatures w14:val="standardContextual"/>
        </w:rPr>
      </w:pPr>
      <w:r w:rsidRPr="006D0A08">
        <w:rPr>
          <w:rFonts w:eastAsia="Calibri" w:cstheme="minorHAnsi"/>
          <w:b/>
          <w:bCs/>
          <w:kern w:val="2"/>
          <w:sz w:val="20"/>
          <w:szCs w:val="20"/>
          <w:lang w:eastAsia="en-US"/>
          <w14:ligatures w14:val="standardContextual"/>
        </w:rPr>
        <w:t>Finansinis ir ekonominis pajėgumas</w:t>
      </w:r>
      <w:r>
        <w:rPr>
          <w:rFonts w:eastAsia="Calibri" w:cstheme="minorHAnsi"/>
          <w:b/>
          <w:bCs/>
          <w:kern w:val="2"/>
          <w:sz w:val="20"/>
          <w:szCs w:val="20"/>
          <w:lang w:eastAsia="en-US"/>
          <w14:ligatures w14:val="standardContextual"/>
        </w:rPr>
        <w:t>:</w:t>
      </w:r>
    </w:p>
    <w:p w14:paraId="2409A5C5" w14:textId="0CAB5043" w:rsidR="00F34301" w:rsidRPr="006D0A08" w:rsidRDefault="00F34301" w:rsidP="00F34301">
      <w:pPr>
        <w:pStyle w:val="Sraopastraipa"/>
        <w:spacing w:line="278" w:lineRule="auto"/>
        <w:jc w:val="right"/>
        <w:rPr>
          <w:rFonts w:eastAsia="Calibri" w:cstheme="minorHAnsi"/>
          <w:kern w:val="2"/>
          <w:sz w:val="20"/>
          <w:szCs w:val="20"/>
          <w:lang w:eastAsia="en-US"/>
          <w14:ligatures w14:val="standardContextual"/>
        </w:rPr>
      </w:pPr>
      <w:r>
        <w:rPr>
          <w:rFonts w:eastAsia="Calibri" w:cstheme="minorHAnsi"/>
          <w:b/>
          <w:bCs/>
          <w:kern w:val="2"/>
          <w:sz w:val="20"/>
          <w:szCs w:val="20"/>
          <w:lang w:eastAsia="en-US"/>
          <w14:ligatures w14:val="standardContextual"/>
        </w:rPr>
        <w:t>1 lentelė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4"/>
        <w:gridCol w:w="3035"/>
        <w:gridCol w:w="2126"/>
        <w:gridCol w:w="1616"/>
        <w:gridCol w:w="3248"/>
      </w:tblGrid>
      <w:tr w:rsidR="006D0A08" w:rsidRPr="006D0A08" w14:paraId="6B0A66FF" w14:textId="4B550101" w:rsidTr="006D0A08">
        <w:tc>
          <w:tcPr>
            <w:tcW w:w="504" w:type="dxa"/>
            <w:shd w:val="clear" w:color="auto" w:fill="DEEAF6" w:themeFill="accent5" w:themeFillTint="33"/>
          </w:tcPr>
          <w:p w14:paraId="66F5C318" w14:textId="7B585576" w:rsidR="006D0A08" w:rsidRPr="006D0A08" w:rsidRDefault="006D0A08" w:rsidP="006D0A08">
            <w:pPr>
              <w:spacing w:line="278" w:lineRule="auto"/>
              <w:rPr>
                <w:rFonts w:eastAsia="Calibri" w:cstheme="minorHAnsi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D0A08">
              <w:rPr>
                <w:rFonts w:eastAsia="Calibri" w:cstheme="minorHAnsi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Eil. Nr.</w:t>
            </w:r>
          </w:p>
        </w:tc>
        <w:tc>
          <w:tcPr>
            <w:tcW w:w="3035" w:type="dxa"/>
            <w:shd w:val="clear" w:color="auto" w:fill="DEEAF6" w:themeFill="accent5" w:themeFillTint="33"/>
          </w:tcPr>
          <w:p w14:paraId="7D4A576B" w14:textId="35311BA2" w:rsidR="006D0A08" w:rsidRPr="006D0A08" w:rsidRDefault="006D0A08" w:rsidP="006D0A08">
            <w:pPr>
              <w:spacing w:line="278" w:lineRule="auto"/>
              <w:rPr>
                <w:rFonts w:eastAsia="Calibri" w:cstheme="minorHAnsi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D0A08">
              <w:rPr>
                <w:rFonts w:eastAsia="Calibri" w:cstheme="minorHAnsi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Ataskaitų rinkinį teikiančio tiekėjo (ū</w:t>
            </w:r>
            <w:r w:rsidRPr="006D0A08">
              <w:rPr>
                <w:rFonts w:eastAsia="Calibri" w:cstheme="minorHAnsi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kio subjekto</w:t>
            </w:r>
            <w:r w:rsidRPr="006D0A08">
              <w:rPr>
                <w:rFonts w:eastAsia="Calibri" w:cstheme="minorHAnsi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)</w:t>
            </w:r>
            <w:r w:rsidRPr="006D0A08">
              <w:rPr>
                <w:rFonts w:eastAsia="Calibri" w:cstheme="minorHAnsi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pavadinimas</w:t>
            </w:r>
          </w:p>
        </w:tc>
        <w:tc>
          <w:tcPr>
            <w:tcW w:w="2126" w:type="dxa"/>
            <w:shd w:val="clear" w:color="auto" w:fill="DEEAF6" w:themeFill="accent5" w:themeFillTint="33"/>
          </w:tcPr>
          <w:p w14:paraId="28088CB3" w14:textId="4B9DAE5C" w:rsidR="006D0A08" w:rsidRPr="006D0A08" w:rsidRDefault="006D0A08" w:rsidP="006D0A08">
            <w:pPr>
              <w:spacing w:line="278" w:lineRule="auto"/>
              <w:rPr>
                <w:rFonts w:eastAsia="Calibri" w:cstheme="minorHAnsi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D0A08">
              <w:rPr>
                <w:rFonts w:eastAsia="Calibri" w:cstheme="minorHAnsi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  <w:t>Tiekėjo (ūkio subjekto) įregistravimo data</w:t>
            </w:r>
          </w:p>
        </w:tc>
        <w:tc>
          <w:tcPr>
            <w:tcW w:w="1616" w:type="dxa"/>
            <w:shd w:val="clear" w:color="auto" w:fill="DEEAF6" w:themeFill="accent5" w:themeFillTint="33"/>
          </w:tcPr>
          <w:p w14:paraId="7791CBB7" w14:textId="1E554B33" w:rsidR="006D0A08" w:rsidRPr="006D0A08" w:rsidRDefault="006D0A08" w:rsidP="006D0A08">
            <w:pPr>
              <w:spacing w:line="278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D0A08">
              <w:rPr>
                <w:rFonts w:cstheme="minorHAnsi"/>
                <w:b/>
                <w:bCs/>
                <w:sz w:val="18"/>
                <w:szCs w:val="18"/>
              </w:rPr>
              <w:t>Finansiniai metai</w:t>
            </w:r>
          </w:p>
        </w:tc>
        <w:tc>
          <w:tcPr>
            <w:tcW w:w="3248" w:type="dxa"/>
            <w:shd w:val="clear" w:color="auto" w:fill="DEEAF6" w:themeFill="accent5" w:themeFillTint="33"/>
          </w:tcPr>
          <w:p w14:paraId="17144DD8" w14:textId="78E4AB6F" w:rsidR="006D0A08" w:rsidRPr="006D0A08" w:rsidRDefault="006D0A08" w:rsidP="006D0A08">
            <w:pPr>
              <w:spacing w:line="278" w:lineRule="auto"/>
              <w:rPr>
                <w:rFonts w:eastAsia="Calibri" w:cstheme="minorHAnsi"/>
                <w:b/>
                <w:b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D0A08">
              <w:rPr>
                <w:rFonts w:cstheme="minorHAnsi"/>
                <w:b/>
                <w:bCs/>
                <w:sz w:val="18"/>
                <w:szCs w:val="18"/>
              </w:rPr>
              <w:t>Bendros metinės visos veiklos pajamos</w:t>
            </w:r>
          </w:p>
        </w:tc>
      </w:tr>
      <w:tr w:rsidR="006D0A08" w:rsidRPr="006D0A08" w14:paraId="444FEEEF" w14:textId="00FB2014" w:rsidTr="006D0A08">
        <w:tc>
          <w:tcPr>
            <w:tcW w:w="504" w:type="dxa"/>
          </w:tcPr>
          <w:p w14:paraId="091E38C7" w14:textId="286653EE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1.</w:t>
            </w:r>
          </w:p>
        </w:tc>
        <w:tc>
          <w:tcPr>
            <w:tcW w:w="3035" w:type="dxa"/>
          </w:tcPr>
          <w:p w14:paraId="6774F2BF" w14:textId="77777777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126" w:type="dxa"/>
          </w:tcPr>
          <w:p w14:paraId="0C917C08" w14:textId="77777777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616" w:type="dxa"/>
          </w:tcPr>
          <w:p w14:paraId="6F4A4BF1" w14:textId="4E89758F" w:rsidR="006D0A08" w:rsidRPr="006D0A08" w:rsidRDefault="006D0A08" w:rsidP="006D0A08">
            <w:pPr>
              <w:spacing w:line="278" w:lineRule="auto"/>
              <w:jc w:val="center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2023</w:t>
            </w:r>
          </w:p>
        </w:tc>
        <w:tc>
          <w:tcPr>
            <w:tcW w:w="3248" w:type="dxa"/>
          </w:tcPr>
          <w:p w14:paraId="3D0A531E" w14:textId="2F411834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6D0A08" w:rsidRPr="006D0A08" w14:paraId="0C77EBE3" w14:textId="5023740D" w:rsidTr="006D0A08">
        <w:tc>
          <w:tcPr>
            <w:tcW w:w="504" w:type="dxa"/>
          </w:tcPr>
          <w:p w14:paraId="498E3139" w14:textId="5B28D19B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2.</w:t>
            </w:r>
          </w:p>
        </w:tc>
        <w:tc>
          <w:tcPr>
            <w:tcW w:w="3035" w:type="dxa"/>
          </w:tcPr>
          <w:p w14:paraId="6F032ED9" w14:textId="77777777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126" w:type="dxa"/>
          </w:tcPr>
          <w:p w14:paraId="68291E2F" w14:textId="77777777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616" w:type="dxa"/>
          </w:tcPr>
          <w:p w14:paraId="7695C356" w14:textId="118A9A72" w:rsidR="006D0A08" w:rsidRPr="006D0A08" w:rsidRDefault="006D0A08" w:rsidP="006D0A08">
            <w:pPr>
              <w:spacing w:line="278" w:lineRule="auto"/>
              <w:jc w:val="center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2024</w:t>
            </w:r>
          </w:p>
        </w:tc>
        <w:tc>
          <w:tcPr>
            <w:tcW w:w="3248" w:type="dxa"/>
          </w:tcPr>
          <w:p w14:paraId="7B27E6F8" w14:textId="10506094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6D0A08" w:rsidRPr="006D0A08" w14:paraId="277A27F8" w14:textId="44D4A68A" w:rsidTr="006D0A08">
        <w:tc>
          <w:tcPr>
            <w:tcW w:w="504" w:type="dxa"/>
          </w:tcPr>
          <w:p w14:paraId="6FA10BC6" w14:textId="7A3375CC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3.</w:t>
            </w:r>
          </w:p>
        </w:tc>
        <w:tc>
          <w:tcPr>
            <w:tcW w:w="3035" w:type="dxa"/>
          </w:tcPr>
          <w:p w14:paraId="104DA07F" w14:textId="77777777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126" w:type="dxa"/>
          </w:tcPr>
          <w:p w14:paraId="0D12DB77" w14:textId="77777777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616" w:type="dxa"/>
          </w:tcPr>
          <w:p w14:paraId="7409A1A4" w14:textId="07F8FED0" w:rsidR="006D0A08" w:rsidRPr="006D0A08" w:rsidRDefault="006D0A08" w:rsidP="006D0A08">
            <w:pPr>
              <w:spacing w:line="278" w:lineRule="auto"/>
              <w:jc w:val="center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</w:p>
        </w:tc>
        <w:tc>
          <w:tcPr>
            <w:tcW w:w="3248" w:type="dxa"/>
          </w:tcPr>
          <w:p w14:paraId="2D05CC15" w14:textId="6A73B592" w:rsidR="006D0A08" w:rsidRPr="006D0A08" w:rsidRDefault="006D0A08" w:rsidP="006D0A08">
            <w:pPr>
              <w:spacing w:line="278" w:lineRule="auto"/>
              <w:rPr>
                <w:rFonts w:eastAsia="Calibr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</w:tbl>
    <w:p w14:paraId="52BC3497" w14:textId="3A259F0C" w:rsidR="006D0A08" w:rsidRPr="006D0A08" w:rsidRDefault="006D0A08" w:rsidP="006D0A08">
      <w:pPr>
        <w:spacing w:line="278" w:lineRule="auto"/>
        <w:rPr>
          <w:rFonts w:eastAsia="Calibri" w:cstheme="minorHAnsi"/>
          <w:kern w:val="2"/>
          <w:sz w:val="20"/>
          <w:szCs w:val="20"/>
          <w:lang w:eastAsia="en-US"/>
          <w14:ligatures w14:val="standardContextual"/>
        </w:rPr>
      </w:pPr>
    </w:p>
    <w:p w14:paraId="4B218A88" w14:textId="77777777" w:rsidR="006D0A08" w:rsidRPr="006D0A08" w:rsidRDefault="006D0A08" w:rsidP="006D0A08">
      <w:pPr>
        <w:spacing w:line="278" w:lineRule="auto"/>
        <w:rPr>
          <w:rFonts w:eastAsia="Calibri" w:cstheme="minorHAnsi"/>
          <w:kern w:val="2"/>
          <w:sz w:val="20"/>
          <w:szCs w:val="20"/>
          <w:lang w:eastAsia="en-US"/>
          <w14:ligatures w14:val="standardContextual"/>
        </w:rPr>
      </w:pPr>
    </w:p>
    <w:p w14:paraId="6349C124" w14:textId="2126A922" w:rsidR="006D0A08" w:rsidRDefault="006D0A08" w:rsidP="006D0A08">
      <w:pPr>
        <w:pStyle w:val="Sraopastraipa"/>
        <w:numPr>
          <w:ilvl w:val="0"/>
          <w:numId w:val="2"/>
        </w:numPr>
        <w:spacing w:line="278" w:lineRule="auto"/>
        <w:rPr>
          <w:rFonts w:eastAsia="Calibri" w:cstheme="minorHAnsi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6D0A08">
        <w:rPr>
          <w:rFonts w:eastAsia="Calibri" w:cstheme="minorHAnsi"/>
          <w:b/>
          <w:bCs/>
          <w:kern w:val="2"/>
          <w:sz w:val="20"/>
          <w:szCs w:val="20"/>
          <w:lang w:eastAsia="en-US"/>
          <w14:ligatures w14:val="standardContextual"/>
        </w:rPr>
        <w:t>Pirkimo sutarties vykdymui siūlomi specialistai:</w:t>
      </w:r>
    </w:p>
    <w:p w14:paraId="6D3FD16B" w14:textId="67EA889C" w:rsidR="00F34301" w:rsidRPr="006D0A08" w:rsidRDefault="00F34301" w:rsidP="00F34301">
      <w:pPr>
        <w:pStyle w:val="Sraopastraipa"/>
        <w:spacing w:line="278" w:lineRule="auto"/>
        <w:jc w:val="right"/>
        <w:rPr>
          <w:rFonts w:eastAsia="Calibri" w:cstheme="minorHAnsi"/>
          <w:b/>
          <w:bCs/>
          <w:kern w:val="2"/>
          <w:sz w:val="20"/>
          <w:szCs w:val="20"/>
          <w:lang w:eastAsia="en-US"/>
          <w14:ligatures w14:val="standardContextual"/>
        </w:rPr>
      </w:pPr>
      <w:r>
        <w:rPr>
          <w:rFonts w:eastAsia="Calibri" w:cstheme="minorHAnsi"/>
          <w:b/>
          <w:bCs/>
          <w:kern w:val="2"/>
          <w:sz w:val="20"/>
          <w:szCs w:val="20"/>
          <w:lang w:eastAsia="en-US"/>
          <w14:ligatures w14:val="standardContextual"/>
        </w:rPr>
        <w:t>2 lentelė</w:t>
      </w:r>
    </w:p>
    <w:tbl>
      <w:tblPr>
        <w:tblStyle w:val="Lentelstinklelis1"/>
        <w:tblW w:w="0" w:type="auto"/>
        <w:tblInd w:w="-5" w:type="dxa"/>
        <w:tblLook w:val="04A0" w:firstRow="1" w:lastRow="0" w:firstColumn="1" w:lastColumn="0" w:noHBand="0" w:noVBand="1"/>
      </w:tblPr>
      <w:tblGrid>
        <w:gridCol w:w="447"/>
        <w:gridCol w:w="2459"/>
        <w:gridCol w:w="1510"/>
        <w:gridCol w:w="1424"/>
        <w:gridCol w:w="899"/>
        <w:gridCol w:w="1757"/>
        <w:gridCol w:w="2015"/>
      </w:tblGrid>
      <w:tr w:rsidR="006D0A08" w:rsidRPr="006D0A08" w14:paraId="20FF641E" w14:textId="77777777" w:rsidTr="006D0A0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bottom"/>
          </w:tcPr>
          <w:p w14:paraId="1CE09AE6" w14:textId="576F2968" w:rsidR="006D0A08" w:rsidRPr="006D0A08" w:rsidRDefault="006D0A08" w:rsidP="006D0A0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D0A08">
              <w:rPr>
                <w:rFonts w:cstheme="minorHAnsi"/>
                <w:b/>
                <w:bCs/>
                <w:sz w:val="18"/>
                <w:szCs w:val="18"/>
              </w:rPr>
              <w:t>Eil. Nr.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bottom"/>
          </w:tcPr>
          <w:p w14:paraId="1F836237" w14:textId="5A874EA1" w:rsidR="006D0A08" w:rsidRPr="006D0A08" w:rsidRDefault="006D0A08" w:rsidP="006D0A08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D0A08">
              <w:rPr>
                <w:rFonts w:cstheme="minorHAnsi"/>
                <w:b/>
                <w:bCs/>
                <w:sz w:val="18"/>
                <w:szCs w:val="18"/>
              </w:rPr>
              <w:t>Siūlomas specialistas</w:t>
            </w:r>
          </w:p>
          <w:p w14:paraId="0E5B8D2F" w14:textId="77777777" w:rsidR="006D0A08" w:rsidRPr="006D0A08" w:rsidRDefault="006D0A08" w:rsidP="006D0A08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88DBFF" w14:textId="2F9ABB56" w:rsidR="006D0A08" w:rsidRPr="006D0A08" w:rsidRDefault="006D0A08" w:rsidP="006D0A08">
            <w:pPr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6D0A0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Specialisto Vardas, Pavardė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943F633" w14:textId="64BA778A" w:rsidR="006D0A08" w:rsidRPr="006D0A08" w:rsidRDefault="006D0A08" w:rsidP="006D0A08">
            <w:pPr>
              <w:rPr>
                <w:rFonts w:cstheme="minorHAnsi"/>
                <w:b/>
                <w:bCs/>
                <w:color w:val="000000"/>
                <w:sz w:val="18"/>
                <w:szCs w:val="18"/>
              </w:rPr>
            </w:pPr>
            <w:r w:rsidRPr="006D0A08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Išsilavinimas (sritis) pagal įgyto aukštojo mokslo dokumentus</w:t>
            </w:r>
          </w:p>
          <w:p w14:paraId="6F48F038" w14:textId="77777777" w:rsidR="006D0A08" w:rsidRPr="006D0A08" w:rsidRDefault="006D0A08" w:rsidP="006D0A08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C34918C" w14:textId="0E480488" w:rsidR="006D0A08" w:rsidRPr="006D0A08" w:rsidRDefault="006D0A08" w:rsidP="006D0A08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D0A08">
              <w:rPr>
                <w:rFonts w:cstheme="minorHAnsi"/>
                <w:b/>
                <w:bCs/>
                <w:sz w:val="18"/>
                <w:szCs w:val="18"/>
              </w:rPr>
              <w:t>Darbo patirtis (pilnais metais)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7C095C7" w14:textId="454A4FB8" w:rsidR="006D0A08" w:rsidRPr="006D0A08" w:rsidRDefault="006D0A08" w:rsidP="006D0A08">
            <w:pPr>
              <w:rPr>
                <w:rFonts w:cstheme="minorHAnsi"/>
                <w:b/>
                <w:bCs/>
                <w:sz w:val="18"/>
                <w:szCs w:val="18"/>
                <w:lang w:val="pt-BR"/>
              </w:rPr>
            </w:pPr>
            <w:r w:rsidRPr="006D0A08">
              <w:rPr>
                <w:rFonts w:cstheme="minorHAnsi"/>
                <w:b/>
                <w:bCs/>
                <w:sz w:val="18"/>
                <w:szCs w:val="18"/>
              </w:rPr>
              <w:t>Kartu su pasiūlymu</w:t>
            </w:r>
            <w:r w:rsidRPr="006D0A08">
              <w:rPr>
                <w:rFonts w:cstheme="minorHAnsi"/>
                <w:b/>
                <w:bCs/>
                <w:sz w:val="18"/>
                <w:szCs w:val="18"/>
              </w:rPr>
              <w:t xml:space="preserve"> pateikiami išsilavinimą/ kvalifikaciją įrodantys dokumentai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23EDF0A" w14:textId="7DB27769" w:rsidR="006D0A08" w:rsidRPr="006D0A08" w:rsidRDefault="006D0A08" w:rsidP="006D0A08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D0A08">
              <w:rPr>
                <w:rFonts w:cstheme="minorHAnsi"/>
                <w:b/>
                <w:bCs/>
                <w:color w:val="000000"/>
                <w:sz w:val="18"/>
                <w:szCs w:val="18"/>
                <w:lang w:val="pt-BR"/>
              </w:rPr>
              <w:t>Dabartinė darbovietė</w:t>
            </w:r>
          </w:p>
        </w:tc>
      </w:tr>
      <w:tr w:rsidR="006D0A08" w:rsidRPr="006D0A08" w14:paraId="18B12DB9" w14:textId="77777777" w:rsidTr="006D0A08">
        <w:tc>
          <w:tcPr>
            <w:tcW w:w="426" w:type="dxa"/>
            <w:shd w:val="clear" w:color="auto" w:fill="DEEAF6"/>
          </w:tcPr>
          <w:p w14:paraId="61AE75C8" w14:textId="7ADB50CD" w:rsidR="006D0A08" w:rsidRPr="006D0A08" w:rsidRDefault="006D0A08" w:rsidP="006D0A0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D0A08">
              <w:rPr>
                <w:rFonts w:cstheme="minorHAns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459" w:type="dxa"/>
            <w:shd w:val="clear" w:color="auto" w:fill="DEEAF6"/>
          </w:tcPr>
          <w:p w14:paraId="01B23C3F" w14:textId="6FA32AD1" w:rsidR="006D0A08" w:rsidRPr="006D0A08" w:rsidRDefault="006D0A08" w:rsidP="006D0A08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6D0A08">
              <w:rPr>
                <w:rFonts w:cstheme="minorHAnsi"/>
                <w:color w:val="000000"/>
                <w:sz w:val="20"/>
                <w:szCs w:val="20"/>
              </w:rPr>
              <w:t>Inžinierius</w:t>
            </w:r>
          </w:p>
          <w:p w14:paraId="00B09271" w14:textId="3D119435" w:rsidR="006D0A08" w:rsidRPr="006D0A08" w:rsidRDefault="006D0A08" w:rsidP="006D0A08">
            <w:pPr>
              <w:rPr>
                <w:rFonts w:cstheme="minorHAnsi"/>
                <w:sz w:val="20"/>
                <w:szCs w:val="20"/>
                <w:lang w:val="pt-BR"/>
              </w:rPr>
            </w:pPr>
          </w:p>
        </w:tc>
        <w:tc>
          <w:tcPr>
            <w:tcW w:w="1510" w:type="dxa"/>
          </w:tcPr>
          <w:p w14:paraId="4DCC9EDC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</w:tcPr>
          <w:p w14:paraId="16B957A0" w14:textId="7D6CB0EE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  <w:p w14:paraId="5F6351A1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9" w:type="dxa"/>
          </w:tcPr>
          <w:p w14:paraId="003F6E0A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C6D17A7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15" w:type="dxa"/>
          </w:tcPr>
          <w:p w14:paraId="203126FB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0A08" w:rsidRPr="006D0A08" w14:paraId="7D020E55" w14:textId="77777777" w:rsidTr="006D0A08">
        <w:tc>
          <w:tcPr>
            <w:tcW w:w="426" w:type="dxa"/>
            <w:shd w:val="clear" w:color="auto" w:fill="DEEAF6"/>
          </w:tcPr>
          <w:p w14:paraId="2EF07722" w14:textId="07BB32F5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  <w:r w:rsidRPr="006D0A08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459" w:type="dxa"/>
            <w:shd w:val="clear" w:color="auto" w:fill="DEEAF6"/>
          </w:tcPr>
          <w:p w14:paraId="64398E5F" w14:textId="45C5D51C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  <w:r w:rsidRPr="006D0A08">
              <w:rPr>
                <w:rFonts w:cstheme="minorHAnsi"/>
                <w:sz w:val="20"/>
                <w:szCs w:val="20"/>
              </w:rPr>
              <w:t>Inžinierius</w:t>
            </w:r>
          </w:p>
          <w:p w14:paraId="0F17B4BF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  <w:p w14:paraId="1B7DBBE3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10" w:type="dxa"/>
          </w:tcPr>
          <w:p w14:paraId="4FE98819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</w:tcPr>
          <w:p w14:paraId="419DA54B" w14:textId="3DF73643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9" w:type="dxa"/>
          </w:tcPr>
          <w:p w14:paraId="57DB0011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79E7381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15" w:type="dxa"/>
          </w:tcPr>
          <w:p w14:paraId="64C1E1D8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0A08" w:rsidRPr="006D0A08" w14:paraId="7371EC03" w14:textId="77777777" w:rsidTr="006D0A08">
        <w:tc>
          <w:tcPr>
            <w:tcW w:w="426" w:type="dxa"/>
            <w:shd w:val="clear" w:color="auto" w:fill="DEEAF6"/>
          </w:tcPr>
          <w:p w14:paraId="443F18B7" w14:textId="65BE83D6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  <w:r w:rsidRPr="006D0A08"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2459" w:type="dxa"/>
            <w:shd w:val="clear" w:color="auto" w:fill="DEEAF6"/>
          </w:tcPr>
          <w:p w14:paraId="52ECBE2D" w14:textId="5420A501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  <w:r w:rsidRPr="006D0A08">
              <w:rPr>
                <w:rFonts w:cstheme="minorHAnsi"/>
                <w:sz w:val="20"/>
                <w:szCs w:val="20"/>
              </w:rPr>
              <w:t>Suvirintojas</w:t>
            </w:r>
          </w:p>
        </w:tc>
        <w:tc>
          <w:tcPr>
            <w:tcW w:w="1510" w:type="dxa"/>
          </w:tcPr>
          <w:p w14:paraId="0754665B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</w:tcPr>
          <w:p w14:paraId="5F48A262" w14:textId="4D17062A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9" w:type="dxa"/>
          </w:tcPr>
          <w:p w14:paraId="008A61DF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7D95A70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15" w:type="dxa"/>
          </w:tcPr>
          <w:p w14:paraId="486F5DE5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D0A08" w:rsidRPr="006D0A08" w14:paraId="120AFF9E" w14:textId="77777777" w:rsidTr="006D0A08">
        <w:tc>
          <w:tcPr>
            <w:tcW w:w="426" w:type="dxa"/>
            <w:shd w:val="clear" w:color="auto" w:fill="DEEAF6"/>
          </w:tcPr>
          <w:p w14:paraId="080C82AF" w14:textId="22A162A3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  <w:r w:rsidRPr="006D0A08"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2459" w:type="dxa"/>
            <w:shd w:val="clear" w:color="auto" w:fill="DEEAF6"/>
          </w:tcPr>
          <w:p w14:paraId="6D660E81" w14:textId="77777777" w:rsidR="006D0A08" w:rsidRPr="006D0A08" w:rsidRDefault="006D0A08" w:rsidP="006D0A08">
            <w:pPr>
              <w:rPr>
                <w:rFonts w:cstheme="minorHAnsi"/>
                <w:i/>
                <w:iCs/>
                <w:sz w:val="20"/>
                <w:szCs w:val="20"/>
              </w:rPr>
            </w:pPr>
            <w:r w:rsidRPr="006D0A08">
              <w:rPr>
                <w:rFonts w:cstheme="minorHAnsi"/>
                <w:i/>
                <w:iCs/>
                <w:sz w:val="20"/>
                <w:szCs w:val="20"/>
              </w:rPr>
              <w:t>...</w:t>
            </w:r>
          </w:p>
          <w:p w14:paraId="3FC29A02" w14:textId="7F1F434E" w:rsidR="006D0A08" w:rsidRPr="00F34301" w:rsidRDefault="006D0A08" w:rsidP="006D0A08">
            <w:pPr>
              <w:rPr>
                <w:rFonts w:cstheme="minorHAnsi"/>
                <w:i/>
                <w:iCs/>
                <w:sz w:val="16"/>
                <w:szCs w:val="16"/>
              </w:rPr>
            </w:pPr>
            <w:r w:rsidRPr="00F34301">
              <w:rPr>
                <w:rFonts w:cstheme="minorHAnsi"/>
                <w:i/>
                <w:iCs/>
                <w:sz w:val="16"/>
                <w:szCs w:val="16"/>
              </w:rPr>
              <w:t>(pildoma, jei tiekėjas siūlo daugiau specialistų)</w:t>
            </w:r>
          </w:p>
        </w:tc>
        <w:tc>
          <w:tcPr>
            <w:tcW w:w="1510" w:type="dxa"/>
          </w:tcPr>
          <w:p w14:paraId="09BA8E68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4" w:type="dxa"/>
          </w:tcPr>
          <w:p w14:paraId="279B0682" w14:textId="4BE77684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9" w:type="dxa"/>
          </w:tcPr>
          <w:p w14:paraId="01558385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8A33412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15" w:type="dxa"/>
          </w:tcPr>
          <w:p w14:paraId="38117D91" w14:textId="77777777" w:rsidR="006D0A08" w:rsidRPr="006D0A08" w:rsidRDefault="006D0A08" w:rsidP="006D0A0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5E8B6C7" w14:textId="77777777" w:rsidR="006D0A08" w:rsidRPr="006D0A08" w:rsidRDefault="006D0A08" w:rsidP="006D0A08">
      <w:pPr>
        <w:spacing w:line="278" w:lineRule="auto"/>
        <w:rPr>
          <w:rFonts w:eastAsia="Calibri" w:cstheme="minorHAnsi"/>
          <w:kern w:val="2"/>
          <w:sz w:val="20"/>
          <w:szCs w:val="20"/>
          <w:lang w:eastAsia="en-US"/>
          <w14:ligatures w14:val="standardContextual"/>
        </w:rPr>
      </w:pPr>
    </w:p>
    <w:p w14:paraId="5BB8DB70" w14:textId="77777777" w:rsidR="006D0A08" w:rsidRPr="006D0A08" w:rsidRDefault="006D0A08" w:rsidP="006D0A08">
      <w:pPr>
        <w:spacing w:line="278" w:lineRule="auto"/>
        <w:rPr>
          <w:rFonts w:eastAsia="Calibri" w:cstheme="minorHAnsi"/>
          <w:kern w:val="2"/>
          <w:sz w:val="20"/>
          <w:szCs w:val="20"/>
          <w:lang w:eastAsia="en-US"/>
          <w14:ligatures w14:val="standardContextual"/>
        </w:rPr>
      </w:pPr>
    </w:p>
    <w:p w14:paraId="5DC74E26" w14:textId="77777777" w:rsidR="006D0A08" w:rsidRPr="006D0A08" w:rsidRDefault="006D0A08" w:rsidP="006D0A08">
      <w:pPr>
        <w:pBdr>
          <w:bottom w:val="single" w:sz="4" w:space="1" w:color="auto"/>
        </w:pBd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D0A08">
        <w:rPr>
          <w:rFonts w:eastAsia="Times New Roman" w:cstheme="minorHAnsi"/>
          <w:sz w:val="20"/>
          <w:szCs w:val="20"/>
        </w:rPr>
        <w:t>________________________________</w:t>
      </w:r>
      <w:r w:rsidRPr="006D0A08">
        <w:rPr>
          <w:rFonts w:eastAsia="Times New Roman" w:cstheme="minorHAnsi"/>
          <w:sz w:val="20"/>
          <w:szCs w:val="20"/>
        </w:rPr>
        <w:tab/>
        <w:t xml:space="preserve">          __________</w:t>
      </w:r>
      <w:r w:rsidRPr="006D0A08">
        <w:rPr>
          <w:rFonts w:eastAsia="Times New Roman" w:cstheme="minorHAnsi"/>
          <w:sz w:val="20"/>
          <w:szCs w:val="20"/>
        </w:rPr>
        <w:tab/>
        <w:t xml:space="preserve">                  ________________</w:t>
      </w:r>
    </w:p>
    <w:p w14:paraId="420DE850" w14:textId="77777777" w:rsidR="006D0A08" w:rsidRPr="006D0A08" w:rsidRDefault="006D0A08" w:rsidP="006D0A08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D0A08">
        <w:rPr>
          <w:rFonts w:eastAsia="Times New Roman" w:cstheme="minorHAnsi"/>
          <w:sz w:val="20"/>
          <w:szCs w:val="20"/>
        </w:rPr>
        <w:t xml:space="preserve">(Tiekėjo vadovo arba </w:t>
      </w:r>
    </w:p>
    <w:p w14:paraId="2A961D1B" w14:textId="1670D5C3" w:rsidR="006D0A08" w:rsidRPr="006D0A08" w:rsidRDefault="006D0A08" w:rsidP="006D0A08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6D0A08">
        <w:rPr>
          <w:rFonts w:eastAsia="Times New Roman" w:cstheme="minorHAnsi"/>
          <w:sz w:val="20"/>
          <w:szCs w:val="20"/>
        </w:rPr>
        <w:t>jo įgalioto asmens pareigų pavadinimas</w:t>
      </w:r>
      <w:r w:rsidRPr="006D0A08">
        <w:rPr>
          <w:rFonts w:eastAsia="Times New Roman" w:cstheme="minorHAnsi"/>
          <w:sz w:val="20"/>
          <w:szCs w:val="20"/>
        </w:rPr>
        <w:tab/>
        <w:t xml:space="preserve">             (parašas)</w:t>
      </w:r>
      <w:r w:rsidRPr="006D0A08">
        <w:rPr>
          <w:rFonts w:eastAsia="Times New Roman" w:cstheme="minorHAnsi"/>
          <w:sz w:val="20"/>
          <w:szCs w:val="20"/>
        </w:rPr>
        <w:tab/>
        <w:t xml:space="preserve">                  </w:t>
      </w:r>
      <w:r>
        <w:rPr>
          <w:rFonts w:eastAsia="Times New Roman" w:cstheme="minorHAnsi"/>
          <w:sz w:val="20"/>
          <w:szCs w:val="20"/>
        </w:rPr>
        <w:t xml:space="preserve">                         </w:t>
      </w:r>
      <w:r w:rsidRPr="006D0A08">
        <w:rPr>
          <w:rFonts w:eastAsia="Times New Roman" w:cstheme="minorHAnsi"/>
          <w:sz w:val="20"/>
          <w:szCs w:val="20"/>
        </w:rPr>
        <w:t xml:space="preserve"> (Vardas ir pavardė)</w:t>
      </w:r>
    </w:p>
    <w:p w14:paraId="5BE758B1" w14:textId="77777777" w:rsidR="006D0A08" w:rsidRPr="006D0A08" w:rsidRDefault="006D0A08" w:rsidP="006D0A08">
      <w:pPr>
        <w:spacing w:line="278" w:lineRule="auto"/>
        <w:rPr>
          <w:rFonts w:eastAsia="Calibri" w:cstheme="minorHAnsi"/>
          <w:kern w:val="2"/>
          <w:sz w:val="20"/>
          <w:szCs w:val="20"/>
          <w:lang w:eastAsia="en-US"/>
          <w14:ligatures w14:val="standardContextual"/>
        </w:rPr>
      </w:pPr>
    </w:p>
    <w:p w14:paraId="55426DDE" w14:textId="77777777" w:rsidR="006D0A08" w:rsidRPr="006D0A08" w:rsidRDefault="006D0A08" w:rsidP="006D0A08">
      <w:pPr>
        <w:tabs>
          <w:tab w:val="left" w:pos="2977"/>
        </w:tabs>
        <w:spacing w:after="120" w:line="20" w:lineRule="atLeast"/>
        <w:rPr>
          <w:rFonts w:eastAsia="Calibri" w:cstheme="minorHAnsi"/>
          <w:sz w:val="20"/>
          <w:szCs w:val="20"/>
        </w:rPr>
      </w:pPr>
    </w:p>
    <w:p w14:paraId="7AAB256D" w14:textId="77777777" w:rsidR="00DF123D" w:rsidRPr="006D0A08" w:rsidRDefault="00DF123D">
      <w:pPr>
        <w:rPr>
          <w:rFonts w:cstheme="minorHAnsi"/>
          <w:sz w:val="20"/>
          <w:szCs w:val="20"/>
        </w:rPr>
      </w:pPr>
    </w:p>
    <w:sectPr w:rsidR="00DF123D" w:rsidRPr="006D0A08" w:rsidSect="006D0A08">
      <w:pgSz w:w="12240" w:h="15840"/>
      <w:pgMar w:top="709" w:right="567" w:bottom="993" w:left="1134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779E2"/>
    <w:multiLevelType w:val="hybridMultilevel"/>
    <w:tmpl w:val="9D544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2367D"/>
    <w:multiLevelType w:val="hybridMultilevel"/>
    <w:tmpl w:val="AB66D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851761">
    <w:abstractNumId w:val="0"/>
  </w:num>
  <w:num w:numId="2" w16cid:durableId="1503205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A08"/>
    <w:rsid w:val="000F03E0"/>
    <w:rsid w:val="00202728"/>
    <w:rsid w:val="003510F9"/>
    <w:rsid w:val="005E1413"/>
    <w:rsid w:val="006D0A08"/>
    <w:rsid w:val="00DF0AD5"/>
    <w:rsid w:val="00DF123D"/>
    <w:rsid w:val="00F3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9A42C"/>
  <w15:chartTrackingRefBased/>
  <w15:docId w15:val="{1CD52FB9-BE3D-4643-BE01-77D491E9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0A08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D0A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0A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0A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0A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0A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0A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0A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0A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0A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0A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0A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0A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0A0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0A0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0A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0A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0A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0A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0A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0A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0A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0A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0A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0A0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D0A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D0A0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0A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0A0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0A08"/>
    <w:rPr>
      <w:b/>
      <w:bCs/>
      <w:smallCaps/>
      <w:color w:val="2F5496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D0A0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6D0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Rudienė</dc:creator>
  <cp:keywords/>
  <dc:description/>
  <cp:lastModifiedBy>Sonata Rudienė</cp:lastModifiedBy>
  <cp:revision>1</cp:revision>
  <dcterms:created xsi:type="dcterms:W3CDTF">2026-08-10T11:14:00Z</dcterms:created>
  <dcterms:modified xsi:type="dcterms:W3CDTF">2026-08-10T11:38:00Z</dcterms:modified>
</cp:coreProperties>
</file>